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59"/>
      </w:tblGrid>
      <w:tr w:rsidR="00833F86" w14:paraId="6DEC64CD" w14:textId="77777777" w:rsidTr="00D055BC">
        <w:tc>
          <w:tcPr>
            <w:tcW w:w="1809" w:type="dxa"/>
          </w:tcPr>
          <w:p w14:paraId="6FC7C7D8" w14:textId="7C8CE2BA" w:rsidR="00833F86" w:rsidRDefault="00D055BC" w:rsidP="00833F86">
            <w:pPr>
              <w:rPr>
                <w:rFonts w:ascii="Arial" w:hAnsi="Arial" w:cs="Arial"/>
                <w:b/>
                <w:bCs/>
                <w:sz w:val="22"/>
                <w:szCs w:val="22"/>
              </w:rPr>
            </w:pPr>
            <w:r>
              <w:rPr>
                <w:rFonts w:ascii="Arial" w:hAnsi="Arial" w:cs="Arial"/>
                <w:b/>
                <w:bCs/>
                <w:sz w:val="22"/>
                <w:szCs w:val="22"/>
              </w:rPr>
              <w:t>Job Title:</w:t>
            </w:r>
          </w:p>
        </w:tc>
        <w:tc>
          <w:tcPr>
            <w:tcW w:w="6759" w:type="dxa"/>
          </w:tcPr>
          <w:p w14:paraId="5E4A92BE" w14:textId="2B3E71EA" w:rsidR="00833F86" w:rsidRPr="00D055BC" w:rsidRDefault="00722C85" w:rsidP="008C1CF5">
            <w:pPr>
              <w:jc w:val="both"/>
              <w:rPr>
                <w:rFonts w:ascii="Arial" w:hAnsi="Arial" w:cs="Arial"/>
                <w:sz w:val="22"/>
                <w:szCs w:val="22"/>
              </w:rPr>
            </w:pPr>
            <w:r>
              <w:rPr>
                <w:rFonts w:ascii="Arial" w:hAnsi="Arial" w:cs="Arial"/>
                <w:sz w:val="22"/>
                <w:szCs w:val="22"/>
              </w:rPr>
              <w:t>Hygiene Team Member</w:t>
            </w:r>
          </w:p>
        </w:tc>
      </w:tr>
      <w:tr w:rsidR="00833F86" w14:paraId="6817E968" w14:textId="77777777" w:rsidTr="00D055BC">
        <w:tc>
          <w:tcPr>
            <w:tcW w:w="1809" w:type="dxa"/>
          </w:tcPr>
          <w:p w14:paraId="20E40E40" w14:textId="64B0600C" w:rsidR="00833F86" w:rsidRDefault="00D055BC" w:rsidP="008C1CF5">
            <w:pPr>
              <w:jc w:val="both"/>
              <w:rPr>
                <w:rFonts w:ascii="Arial" w:hAnsi="Arial" w:cs="Arial"/>
                <w:b/>
                <w:bCs/>
                <w:sz w:val="22"/>
                <w:szCs w:val="22"/>
              </w:rPr>
            </w:pPr>
            <w:r>
              <w:rPr>
                <w:rFonts w:ascii="Arial" w:hAnsi="Arial" w:cs="Arial"/>
                <w:b/>
                <w:bCs/>
                <w:sz w:val="22"/>
                <w:szCs w:val="22"/>
              </w:rPr>
              <w:t>Reporting to:</w:t>
            </w:r>
            <w:r w:rsidR="00833F86">
              <w:rPr>
                <w:rFonts w:ascii="Arial" w:hAnsi="Arial" w:cs="Arial"/>
                <w:b/>
                <w:bCs/>
                <w:sz w:val="22"/>
                <w:szCs w:val="22"/>
              </w:rPr>
              <w:t xml:space="preserve"> </w:t>
            </w:r>
          </w:p>
        </w:tc>
        <w:tc>
          <w:tcPr>
            <w:tcW w:w="6759" w:type="dxa"/>
          </w:tcPr>
          <w:p w14:paraId="680377CD" w14:textId="7F9DFBCE" w:rsidR="00833F86" w:rsidRPr="00D055BC" w:rsidRDefault="00722C85" w:rsidP="008C1CF5">
            <w:pPr>
              <w:jc w:val="both"/>
              <w:rPr>
                <w:rFonts w:ascii="Arial" w:hAnsi="Arial" w:cs="Arial"/>
                <w:sz w:val="22"/>
                <w:szCs w:val="22"/>
              </w:rPr>
            </w:pPr>
            <w:r>
              <w:rPr>
                <w:rFonts w:ascii="Arial" w:hAnsi="Arial" w:cs="Arial"/>
                <w:sz w:val="22"/>
                <w:szCs w:val="22"/>
              </w:rPr>
              <w:t xml:space="preserve">Site Administrator </w:t>
            </w:r>
          </w:p>
        </w:tc>
      </w:tr>
      <w:tr w:rsidR="00D055BC" w14:paraId="75C981B2" w14:textId="77777777" w:rsidTr="00D055BC">
        <w:tc>
          <w:tcPr>
            <w:tcW w:w="1809" w:type="dxa"/>
          </w:tcPr>
          <w:p w14:paraId="54F6786B" w14:textId="526FD3AA" w:rsidR="00D055BC" w:rsidRPr="00D055BC" w:rsidRDefault="00D055BC" w:rsidP="008C1CF5">
            <w:pPr>
              <w:jc w:val="both"/>
              <w:rPr>
                <w:rFonts w:ascii="Arial" w:hAnsi="Arial" w:cs="Arial"/>
                <w:b/>
                <w:bCs/>
                <w:sz w:val="22"/>
                <w:szCs w:val="22"/>
              </w:rPr>
            </w:pPr>
            <w:r>
              <w:rPr>
                <w:rFonts w:ascii="Arial" w:hAnsi="Arial" w:cs="Arial"/>
                <w:b/>
                <w:bCs/>
                <w:sz w:val="22"/>
                <w:szCs w:val="22"/>
              </w:rPr>
              <w:t>Contract:</w:t>
            </w:r>
          </w:p>
        </w:tc>
        <w:tc>
          <w:tcPr>
            <w:tcW w:w="6759" w:type="dxa"/>
          </w:tcPr>
          <w:p w14:paraId="0E7691F1" w14:textId="0700B142" w:rsidR="00D055BC" w:rsidRDefault="00D055BC" w:rsidP="008C1CF5">
            <w:pPr>
              <w:jc w:val="both"/>
              <w:rPr>
                <w:rFonts w:ascii="Arial" w:hAnsi="Arial" w:cs="Arial"/>
                <w:sz w:val="22"/>
                <w:szCs w:val="22"/>
              </w:rPr>
            </w:pPr>
            <w:r>
              <w:rPr>
                <w:rFonts w:ascii="Arial" w:hAnsi="Arial" w:cs="Arial"/>
                <w:sz w:val="22"/>
                <w:szCs w:val="22"/>
              </w:rPr>
              <w:t>0 Hour – Part Time</w:t>
            </w:r>
            <w:r w:rsidR="000F7877">
              <w:rPr>
                <w:rFonts w:ascii="Arial" w:hAnsi="Arial" w:cs="Arial"/>
                <w:sz w:val="22"/>
                <w:szCs w:val="22"/>
              </w:rPr>
              <w:t>/Casual</w:t>
            </w:r>
          </w:p>
        </w:tc>
      </w:tr>
      <w:tr w:rsidR="00D055BC" w14:paraId="62F5638B" w14:textId="77777777" w:rsidTr="00D055BC">
        <w:tc>
          <w:tcPr>
            <w:tcW w:w="1809" w:type="dxa"/>
          </w:tcPr>
          <w:p w14:paraId="4E817DE1" w14:textId="1FE80B37" w:rsidR="00D055BC" w:rsidRDefault="00D055BC" w:rsidP="008C1CF5">
            <w:pPr>
              <w:jc w:val="both"/>
              <w:rPr>
                <w:rFonts w:ascii="Arial" w:hAnsi="Arial" w:cs="Arial"/>
                <w:b/>
                <w:bCs/>
                <w:sz w:val="22"/>
                <w:szCs w:val="22"/>
              </w:rPr>
            </w:pPr>
            <w:r>
              <w:rPr>
                <w:rFonts w:ascii="Arial" w:hAnsi="Arial" w:cs="Arial"/>
                <w:b/>
                <w:bCs/>
                <w:sz w:val="22"/>
                <w:szCs w:val="22"/>
              </w:rPr>
              <w:t>Rate of Pay:</w:t>
            </w:r>
          </w:p>
        </w:tc>
        <w:tc>
          <w:tcPr>
            <w:tcW w:w="6759" w:type="dxa"/>
          </w:tcPr>
          <w:p w14:paraId="58C6F016" w14:textId="7B26F054" w:rsidR="00D055BC" w:rsidRPr="00D055BC" w:rsidRDefault="00D055BC" w:rsidP="008C1CF5">
            <w:pPr>
              <w:jc w:val="both"/>
              <w:rPr>
                <w:rFonts w:ascii="Arial" w:hAnsi="Arial" w:cs="Arial"/>
                <w:sz w:val="22"/>
                <w:szCs w:val="22"/>
              </w:rPr>
            </w:pPr>
            <w:r w:rsidRPr="00D055BC">
              <w:rPr>
                <w:rFonts w:ascii="Arial" w:hAnsi="Arial" w:cs="Arial"/>
                <w:sz w:val="22"/>
                <w:szCs w:val="22"/>
              </w:rPr>
              <w:t>NMW</w:t>
            </w:r>
          </w:p>
        </w:tc>
      </w:tr>
    </w:tbl>
    <w:p w14:paraId="44C43A33" w14:textId="77777777" w:rsidR="00833F86" w:rsidRDefault="00833F86" w:rsidP="00833F86">
      <w:pPr>
        <w:jc w:val="both"/>
        <w:rPr>
          <w:rFonts w:ascii="Arial" w:hAnsi="Arial" w:cs="Arial"/>
          <w:b/>
          <w:bC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33F86" w14:paraId="41C3D94B" w14:textId="77777777" w:rsidTr="00833F86">
        <w:tc>
          <w:tcPr>
            <w:tcW w:w="8568" w:type="dxa"/>
          </w:tcPr>
          <w:p w14:paraId="36F99876" w14:textId="77777777" w:rsidR="00833F86" w:rsidRPr="00FE14D3" w:rsidRDefault="00833F86" w:rsidP="008C1CF5">
            <w:pPr>
              <w:jc w:val="both"/>
              <w:rPr>
                <w:rFonts w:ascii="Arial" w:hAnsi="Arial" w:cs="Arial"/>
                <w:b/>
                <w:bCs/>
                <w:sz w:val="4"/>
                <w:szCs w:val="14"/>
              </w:rPr>
            </w:pPr>
          </w:p>
          <w:p w14:paraId="205AA9DB" w14:textId="032A40C3" w:rsidR="00833F86" w:rsidRPr="00FE14D3" w:rsidRDefault="00833F86" w:rsidP="008C1CF5">
            <w:pPr>
              <w:jc w:val="both"/>
              <w:rPr>
                <w:rFonts w:ascii="Arial" w:hAnsi="Arial" w:cs="Arial"/>
                <w:b/>
                <w:bCs/>
                <w:sz w:val="20"/>
                <w:szCs w:val="20"/>
              </w:rPr>
            </w:pPr>
            <w:r w:rsidRPr="00FE14D3">
              <w:rPr>
                <w:rFonts w:ascii="Arial" w:hAnsi="Arial" w:cs="Arial"/>
                <w:b/>
                <w:bCs/>
                <w:sz w:val="20"/>
                <w:szCs w:val="20"/>
              </w:rPr>
              <w:t>Purpose of the Job</w:t>
            </w:r>
          </w:p>
          <w:p w14:paraId="01C0D2AF" w14:textId="3D28BD80" w:rsidR="00AF2C00" w:rsidRPr="00FE14D3" w:rsidRDefault="00722C85" w:rsidP="00833F86">
            <w:pPr>
              <w:pStyle w:val="BodyText3"/>
              <w:rPr>
                <w:color w:val="auto"/>
                <w:sz w:val="20"/>
              </w:rPr>
            </w:pPr>
            <w:r>
              <w:rPr>
                <w:color w:val="auto"/>
                <w:sz w:val="20"/>
              </w:rPr>
              <w:t>Our rapidly growing site needs a team that are happy to get their hands dirty to ensure the site looks the best it can! The Statfold Hygiene Team</w:t>
            </w:r>
            <w:r w:rsidR="00D055BC" w:rsidRPr="00FE14D3">
              <w:rPr>
                <w:color w:val="auto"/>
                <w:sz w:val="20"/>
              </w:rPr>
              <w:t xml:space="preserve"> play a pivotal role in delivering a fantastic</w:t>
            </w:r>
            <w:r w:rsidR="0017435F" w:rsidRPr="00FE14D3">
              <w:rPr>
                <w:color w:val="auto"/>
                <w:sz w:val="20"/>
              </w:rPr>
              <w:t xml:space="preserve"> day out for the families and guests that visit us. </w:t>
            </w:r>
            <w:r w:rsidRPr="00FE14D3">
              <w:rPr>
                <w:color w:val="auto"/>
                <w:sz w:val="20"/>
              </w:rPr>
              <w:t>We</w:t>
            </w:r>
            <w:r>
              <w:rPr>
                <w:color w:val="auto"/>
                <w:sz w:val="20"/>
              </w:rPr>
              <w:t xml:space="preserve">’re </w:t>
            </w:r>
            <w:r w:rsidR="0017435F" w:rsidRPr="00FE14D3">
              <w:rPr>
                <w:color w:val="auto"/>
                <w:sz w:val="20"/>
              </w:rPr>
              <w:t>after individuals that strive to go above and beyond, using their initiative to ensure the Guest’s expectations are met and exceeded</w:t>
            </w:r>
            <w:r w:rsidR="00AF2C00" w:rsidRPr="00FE14D3">
              <w:rPr>
                <w:color w:val="auto"/>
                <w:sz w:val="20"/>
              </w:rPr>
              <w:t>.</w:t>
            </w:r>
          </w:p>
          <w:p w14:paraId="1040C858" w14:textId="2052A30D" w:rsidR="00AF2C00" w:rsidRPr="00FE14D3" w:rsidRDefault="00AF2C00" w:rsidP="00833F86">
            <w:pPr>
              <w:pStyle w:val="BodyText3"/>
              <w:rPr>
                <w:color w:val="auto"/>
                <w:sz w:val="20"/>
              </w:rPr>
            </w:pPr>
          </w:p>
          <w:p w14:paraId="1D45DD5A" w14:textId="108C97F2" w:rsidR="00AF2C00" w:rsidRPr="00FE14D3" w:rsidRDefault="00AF2C00" w:rsidP="00833F86">
            <w:pPr>
              <w:pStyle w:val="BodyText3"/>
              <w:rPr>
                <w:color w:val="auto"/>
                <w:sz w:val="20"/>
              </w:rPr>
            </w:pPr>
            <w:r w:rsidRPr="00FE14D3">
              <w:rPr>
                <w:color w:val="auto"/>
                <w:sz w:val="20"/>
              </w:rPr>
              <w:t>If you’re a people person who loves delivering a fantastic service in a dynamic, family-focused environment – this is the role for you.</w:t>
            </w:r>
          </w:p>
          <w:p w14:paraId="2B825356" w14:textId="77777777" w:rsidR="00833F86" w:rsidRPr="00FE14D3" w:rsidRDefault="00833F86" w:rsidP="00833F86">
            <w:pPr>
              <w:pStyle w:val="BodyText3"/>
              <w:rPr>
                <w:color w:val="auto"/>
                <w:sz w:val="6"/>
                <w:szCs w:val="6"/>
              </w:rPr>
            </w:pPr>
          </w:p>
        </w:tc>
      </w:tr>
    </w:tbl>
    <w:p w14:paraId="1173DDED" w14:textId="77777777" w:rsidR="00833F86" w:rsidRDefault="00833F86" w:rsidP="00833F86">
      <w:pPr>
        <w:ind w:left="360"/>
        <w:rPr>
          <w:rFonts w:ascii="Arial" w:hAnsi="Arial" w:cs="Arial"/>
          <w:sz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7435F" w14:paraId="4435B150" w14:textId="0BF2F717" w:rsidTr="0017435F">
        <w:tc>
          <w:tcPr>
            <w:tcW w:w="8568" w:type="dxa"/>
          </w:tcPr>
          <w:p w14:paraId="4792FAD0" w14:textId="76FF1A1A" w:rsidR="0017435F" w:rsidRPr="00FE14D3" w:rsidRDefault="0017435F" w:rsidP="008A5B4C">
            <w:pPr>
              <w:tabs>
                <w:tab w:val="right" w:pos="9790"/>
              </w:tabs>
              <w:ind w:right="41"/>
              <w:rPr>
                <w:rFonts w:ascii="Arial" w:hAnsi="Arial" w:cs="Arial"/>
                <w:b/>
                <w:bCs/>
                <w:sz w:val="20"/>
                <w:szCs w:val="20"/>
              </w:rPr>
            </w:pPr>
            <w:r w:rsidRPr="00FE14D3">
              <w:rPr>
                <w:rFonts w:ascii="Arial" w:hAnsi="Arial" w:cs="Arial"/>
                <w:b/>
                <w:sz w:val="20"/>
                <w:szCs w:val="20"/>
              </w:rPr>
              <w:t>K</w:t>
            </w:r>
            <w:r w:rsidRPr="00FE14D3">
              <w:rPr>
                <w:rFonts w:ascii="Arial" w:hAnsi="Arial" w:cs="Arial"/>
                <w:b/>
                <w:bCs/>
                <w:sz w:val="20"/>
                <w:szCs w:val="20"/>
              </w:rPr>
              <w:t xml:space="preserve">ey </w:t>
            </w:r>
            <w:r w:rsidR="00AF2C00" w:rsidRPr="00FE14D3">
              <w:rPr>
                <w:rFonts w:ascii="Arial" w:hAnsi="Arial" w:cs="Arial"/>
                <w:b/>
                <w:bCs/>
                <w:sz w:val="20"/>
                <w:szCs w:val="20"/>
              </w:rPr>
              <w:t>Responsibilities</w:t>
            </w:r>
          </w:p>
          <w:p w14:paraId="6CACD1B4" w14:textId="77777777" w:rsidR="0017435F" w:rsidRPr="00FE14D3" w:rsidRDefault="0017435F" w:rsidP="008A5B4C">
            <w:pPr>
              <w:tabs>
                <w:tab w:val="right" w:pos="9790"/>
              </w:tabs>
              <w:ind w:right="41"/>
              <w:rPr>
                <w:rFonts w:ascii="Arial" w:hAnsi="Arial" w:cs="Arial"/>
                <w:b/>
                <w:bCs/>
                <w:sz w:val="4"/>
                <w:szCs w:val="4"/>
              </w:rPr>
            </w:pPr>
          </w:p>
          <w:p w14:paraId="4FA613FF" w14:textId="09BCB6AB" w:rsidR="00722C85" w:rsidRDefault="00722C85" w:rsidP="00722C85">
            <w:pPr>
              <w:numPr>
                <w:ilvl w:val="0"/>
                <w:numId w:val="1"/>
              </w:numPr>
              <w:tabs>
                <w:tab w:val="clear" w:pos="540"/>
                <w:tab w:val="left" w:pos="330"/>
                <w:tab w:val="right" w:pos="9790"/>
              </w:tabs>
              <w:ind w:right="41"/>
              <w:rPr>
                <w:rFonts w:ascii="Arial" w:hAnsi="Arial" w:cs="Arial"/>
                <w:sz w:val="20"/>
                <w:szCs w:val="20"/>
              </w:rPr>
            </w:pPr>
            <w:r w:rsidRPr="00722C85">
              <w:rPr>
                <w:rFonts w:ascii="Arial" w:hAnsi="Arial" w:cs="Arial"/>
                <w:sz w:val="20"/>
                <w:szCs w:val="20"/>
              </w:rPr>
              <w:t>Sweeping, vacuuming and mopping floors</w:t>
            </w:r>
          </w:p>
          <w:p w14:paraId="27B8768B" w14:textId="189A0D8A" w:rsidR="00722C85" w:rsidRDefault="00722C85" w:rsidP="00722C85">
            <w:pPr>
              <w:numPr>
                <w:ilvl w:val="0"/>
                <w:numId w:val="1"/>
              </w:numPr>
              <w:tabs>
                <w:tab w:val="clear" w:pos="540"/>
                <w:tab w:val="left" w:pos="330"/>
                <w:tab w:val="right" w:pos="9790"/>
              </w:tabs>
              <w:ind w:right="41"/>
              <w:rPr>
                <w:rFonts w:ascii="Arial" w:hAnsi="Arial" w:cs="Arial"/>
                <w:sz w:val="20"/>
                <w:szCs w:val="20"/>
              </w:rPr>
            </w:pPr>
            <w:r>
              <w:rPr>
                <w:rFonts w:ascii="Arial" w:hAnsi="Arial" w:cs="Arial"/>
                <w:sz w:val="20"/>
                <w:szCs w:val="20"/>
              </w:rPr>
              <w:t>Emptying bins, servicing toilets and wiping down communal surfaces</w:t>
            </w:r>
          </w:p>
          <w:p w14:paraId="69061703" w14:textId="689382D4" w:rsidR="00722C85" w:rsidRDefault="00722C85" w:rsidP="00722C85">
            <w:pPr>
              <w:numPr>
                <w:ilvl w:val="0"/>
                <w:numId w:val="1"/>
              </w:numPr>
              <w:tabs>
                <w:tab w:val="clear" w:pos="540"/>
                <w:tab w:val="left" w:pos="330"/>
                <w:tab w:val="right" w:pos="9790"/>
              </w:tabs>
              <w:ind w:right="41"/>
              <w:rPr>
                <w:rFonts w:ascii="Arial" w:hAnsi="Arial" w:cs="Arial"/>
                <w:sz w:val="20"/>
                <w:szCs w:val="20"/>
              </w:rPr>
            </w:pPr>
            <w:r>
              <w:rPr>
                <w:rFonts w:ascii="Arial" w:hAnsi="Arial" w:cs="Arial"/>
                <w:sz w:val="20"/>
                <w:szCs w:val="20"/>
              </w:rPr>
              <w:t>Cleaning of touch points</w:t>
            </w:r>
          </w:p>
          <w:p w14:paraId="7E0EDB66" w14:textId="48B8D00D" w:rsidR="00722C85" w:rsidRDefault="00722C85" w:rsidP="00722C85">
            <w:pPr>
              <w:numPr>
                <w:ilvl w:val="0"/>
                <w:numId w:val="1"/>
              </w:numPr>
              <w:tabs>
                <w:tab w:val="clear" w:pos="540"/>
                <w:tab w:val="left" w:pos="330"/>
                <w:tab w:val="right" w:pos="9790"/>
              </w:tabs>
              <w:ind w:right="41"/>
              <w:rPr>
                <w:rFonts w:ascii="Arial" w:hAnsi="Arial" w:cs="Arial"/>
                <w:sz w:val="20"/>
                <w:szCs w:val="20"/>
              </w:rPr>
            </w:pPr>
            <w:r>
              <w:rPr>
                <w:rFonts w:ascii="Arial" w:hAnsi="Arial" w:cs="Arial"/>
                <w:sz w:val="20"/>
                <w:szCs w:val="20"/>
              </w:rPr>
              <w:t>Periodic deep cleans of buildings</w:t>
            </w:r>
          </w:p>
          <w:p w14:paraId="75126A0C" w14:textId="4E11B763" w:rsidR="00722C85" w:rsidRDefault="00722C85" w:rsidP="00722C85">
            <w:pPr>
              <w:numPr>
                <w:ilvl w:val="0"/>
                <w:numId w:val="1"/>
              </w:numPr>
              <w:tabs>
                <w:tab w:val="clear" w:pos="540"/>
                <w:tab w:val="left" w:pos="330"/>
                <w:tab w:val="right" w:pos="9790"/>
              </w:tabs>
              <w:ind w:right="41"/>
              <w:rPr>
                <w:rFonts w:ascii="Arial" w:hAnsi="Arial" w:cs="Arial"/>
                <w:sz w:val="20"/>
                <w:szCs w:val="20"/>
              </w:rPr>
            </w:pPr>
            <w:r>
              <w:rPr>
                <w:rFonts w:ascii="Arial" w:hAnsi="Arial" w:cs="Arial"/>
                <w:sz w:val="20"/>
                <w:szCs w:val="20"/>
              </w:rPr>
              <w:t>Ensuring walkways remain clear and free of debris</w:t>
            </w:r>
          </w:p>
          <w:p w14:paraId="743D1DAF" w14:textId="2D1F482C" w:rsidR="00722C85" w:rsidRDefault="00722C85" w:rsidP="00722C85">
            <w:pPr>
              <w:numPr>
                <w:ilvl w:val="0"/>
                <w:numId w:val="1"/>
              </w:numPr>
              <w:tabs>
                <w:tab w:val="clear" w:pos="540"/>
                <w:tab w:val="left" w:pos="330"/>
                <w:tab w:val="right" w:pos="9790"/>
              </w:tabs>
              <w:ind w:right="41"/>
              <w:rPr>
                <w:rFonts w:ascii="Arial" w:hAnsi="Arial" w:cs="Arial"/>
                <w:sz w:val="20"/>
                <w:szCs w:val="20"/>
              </w:rPr>
            </w:pPr>
            <w:r>
              <w:rPr>
                <w:rFonts w:ascii="Arial" w:hAnsi="Arial" w:cs="Arial"/>
                <w:sz w:val="20"/>
                <w:szCs w:val="20"/>
              </w:rPr>
              <w:t>Notifying site management of any repairs across site</w:t>
            </w:r>
          </w:p>
          <w:p w14:paraId="37350DDF" w14:textId="77777777" w:rsidR="00D348DE" w:rsidRPr="00722C85" w:rsidRDefault="00D348DE" w:rsidP="00D348DE">
            <w:pPr>
              <w:numPr>
                <w:ilvl w:val="0"/>
                <w:numId w:val="1"/>
              </w:numPr>
              <w:tabs>
                <w:tab w:val="clear" w:pos="540"/>
                <w:tab w:val="left" w:pos="330"/>
                <w:tab w:val="right" w:pos="9790"/>
              </w:tabs>
              <w:ind w:right="41"/>
              <w:rPr>
                <w:rFonts w:ascii="Arial" w:hAnsi="Arial" w:cs="Arial"/>
                <w:sz w:val="20"/>
                <w:szCs w:val="20"/>
              </w:rPr>
            </w:pPr>
            <w:r w:rsidRPr="00722C85">
              <w:rPr>
                <w:rFonts w:ascii="Arial" w:hAnsi="Arial" w:cs="Arial"/>
                <w:sz w:val="20"/>
                <w:szCs w:val="20"/>
              </w:rPr>
              <w:t>Mix and dispose of all cleaning solutions appropriately.</w:t>
            </w:r>
          </w:p>
          <w:p w14:paraId="572E5E4C" w14:textId="77777777" w:rsidR="00FE14D3" w:rsidRPr="00D348DE" w:rsidRDefault="00FE14D3" w:rsidP="008A5B4C">
            <w:pPr>
              <w:tabs>
                <w:tab w:val="right" w:pos="9790"/>
              </w:tabs>
              <w:ind w:right="41"/>
              <w:rPr>
                <w:rFonts w:ascii="Arial" w:hAnsi="Arial" w:cs="Arial"/>
                <w:bCs/>
                <w:i/>
                <w:iCs/>
                <w:sz w:val="18"/>
                <w:szCs w:val="18"/>
              </w:rPr>
            </w:pPr>
          </w:p>
          <w:p w14:paraId="579DE940" w14:textId="5F04D363" w:rsidR="0017435F" w:rsidRPr="00D348DE" w:rsidRDefault="0017435F" w:rsidP="008A5B4C">
            <w:pPr>
              <w:tabs>
                <w:tab w:val="right" w:pos="9790"/>
              </w:tabs>
              <w:ind w:right="41"/>
              <w:rPr>
                <w:rFonts w:ascii="Arial" w:hAnsi="Arial" w:cs="Arial"/>
                <w:bCs/>
                <w:i/>
                <w:iCs/>
                <w:sz w:val="18"/>
                <w:szCs w:val="18"/>
              </w:rPr>
            </w:pPr>
            <w:r w:rsidRPr="00D348DE">
              <w:rPr>
                <w:rFonts w:ascii="Arial" w:hAnsi="Arial" w:cs="Arial"/>
                <w:bCs/>
                <w:i/>
                <w:iCs/>
                <w:sz w:val="18"/>
                <w:szCs w:val="18"/>
              </w:rPr>
              <w:t xml:space="preserve">These are the key tasks as currently defined.  They are not listed in priority order and </w:t>
            </w:r>
            <w:r w:rsidR="00FE14D3" w:rsidRPr="00D348DE">
              <w:rPr>
                <w:rFonts w:ascii="Arial" w:hAnsi="Arial" w:cs="Arial"/>
                <w:bCs/>
                <w:i/>
                <w:iCs/>
                <w:sz w:val="18"/>
                <w:szCs w:val="18"/>
              </w:rPr>
              <w:t>successful candidates</w:t>
            </w:r>
            <w:r w:rsidRPr="00D348DE">
              <w:rPr>
                <w:rFonts w:ascii="Arial" w:hAnsi="Arial" w:cs="Arial"/>
                <w:bCs/>
                <w:i/>
                <w:iCs/>
                <w:sz w:val="18"/>
                <w:szCs w:val="18"/>
              </w:rPr>
              <w:t xml:space="preserve"> should not place emphasis on the location of the task within the forgoing job description.  From time to time the key tasks may be varied and the post holder will be expected to take on such variations within the constraints of the grade and the level of responsibility implied in it.  </w:t>
            </w:r>
          </w:p>
          <w:p w14:paraId="33C215EA" w14:textId="37CF8ACC" w:rsidR="000F7877" w:rsidRPr="00FE14D3" w:rsidRDefault="000F7877" w:rsidP="008A5B4C">
            <w:pPr>
              <w:tabs>
                <w:tab w:val="right" w:pos="9790"/>
              </w:tabs>
              <w:ind w:right="41"/>
              <w:rPr>
                <w:rFonts w:ascii="Arial" w:hAnsi="Arial" w:cs="Arial"/>
                <w:bCs/>
                <w:i/>
                <w:iCs/>
                <w:sz w:val="20"/>
                <w:szCs w:val="20"/>
              </w:rPr>
            </w:pPr>
          </w:p>
          <w:p w14:paraId="6E15C4C8" w14:textId="6331CB54" w:rsidR="000F7877" w:rsidRPr="00FE14D3" w:rsidRDefault="000F7877" w:rsidP="000F7877">
            <w:pPr>
              <w:tabs>
                <w:tab w:val="right" w:pos="9790"/>
              </w:tabs>
              <w:ind w:right="41"/>
              <w:rPr>
                <w:rFonts w:ascii="Arial" w:hAnsi="Arial" w:cs="Arial"/>
                <w:b/>
                <w:bCs/>
                <w:sz w:val="20"/>
                <w:szCs w:val="20"/>
              </w:rPr>
            </w:pPr>
            <w:r w:rsidRPr="00FE14D3">
              <w:rPr>
                <w:rFonts w:ascii="Arial" w:hAnsi="Arial" w:cs="Arial"/>
                <w:b/>
                <w:bCs/>
                <w:sz w:val="20"/>
                <w:szCs w:val="20"/>
              </w:rPr>
              <w:t xml:space="preserve">Desired Skills </w:t>
            </w:r>
          </w:p>
          <w:p w14:paraId="300C9751" w14:textId="721508C8"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Attention to detail</w:t>
            </w:r>
          </w:p>
          <w:p w14:paraId="2BFECEBA" w14:textId="60E2F33F"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 xml:space="preserve">Interpersonal skills and a friendly </w:t>
            </w:r>
            <w:r w:rsidR="00FE14D3" w:rsidRPr="00FE14D3">
              <w:rPr>
                <w:rFonts w:ascii="Arial" w:hAnsi="Arial" w:cs="Arial"/>
                <w:sz w:val="20"/>
                <w:szCs w:val="20"/>
              </w:rPr>
              <w:t>demeanour</w:t>
            </w:r>
          </w:p>
          <w:p w14:paraId="5339FB74" w14:textId="0057012E"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Excellent verbal communication</w:t>
            </w:r>
          </w:p>
          <w:p w14:paraId="24D4F63D" w14:textId="6C6857EF"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Problem solving skills</w:t>
            </w:r>
          </w:p>
          <w:p w14:paraId="0062E04E" w14:textId="77777777" w:rsidR="00D348DE" w:rsidRPr="00D348DE" w:rsidRDefault="00D348DE" w:rsidP="00D348DE">
            <w:pPr>
              <w:numPr>
                <w:ilvl w:val="0"/>
                <w:numId w:val="3"/>
              </w:numPr>
              <w:tabs>
                <w:tab w:val="right" w:pos="9790"/>
              </w:tabs>
              <w:ind w:right="41"/>
              <w:rPr>
                <w:rFonts w:ascii="Arial" w:hAnsi="Arial" w:cs="Arial"/>
                <w:sz w:val="20"/>
                <w:szCs w:val="20"/>
              </w:rPr>
            </w:pPr>
            <w:r w:rsidRPr="00D348DE">
              <w:rPr>
                <w:rFonts w:ascii="Arial" w:hAnsi="Arial" w:cs="Arial"/>
                <w:sz w:val="20"/>
                <w:szCs w:val="20"/>
              </w:rPr>
              <w:t>Ability to handle heavy equipment and machinery used in cleaning</w:t>
            </w:r>
          </w:p>
          <w:p w14:paraId="6C43CB27" w14:textId="77777777" w:rsidR="00D348DE" w:rsidRPr="00D348DE" w:rsidRDefault="00D348DE" w:rsidP="00D348DE">
            <w:pPr>
              <w:numPr>
                <w:ilvl w:val="0"/>
                <w:numId w:val="3"/>
              </w:numPr>
              <w:tabs>
                <w:tab w:val="right" w:pos="9790"/>
              </w:tabs>
              <w:ind w:right="41"/>
              <w:rPr>
                <w:rFonts w:ascii="Arial" w:hAnsi="Arial" w:cs="Arial"/>
                <w:sz w:val="20"/>
                <w:szCs w:val="20"/>
              </w:rPr>
            </w:pPr>
            <w:r w:rsidRPr="00D348DE">
              <w:rPr>
                <w:rFonts w:ascii="Arial" w:hAnsi="Arial" w:cs="Arial"/>
                <w:sz w:val="20"/>
                <w:szCs w:val="20"/>
              </w:rPr>
              <w:t>Ability to walk, bend, push, pull and lift repetitively during working hours</w:t>
            </w:r>
          </w:p>
          <w:p w14:paraId="7FD5878F" w14:textId="77777777" w:rsidR="00D348DE" w:rsidRPr="00D348DE" w:rsidRDefault="00D348DE" w:rsidP="00D348DE">
            <w:pPr>
              <w:numPr>
                <w:ilvl w:val="0"/>
                <w:numId w:val="3"/>
              </w:numPr>
              <w:tabs>
                <w:tab w:val="right" w:pos="9790"/>
              </w:tabs>
              <w:ind w:right="41"/>
              <w:rPr>
                <w:rFonts w:ascii="Arial" w:hAnsi="Arial" w:cs="Arial"/>
                <w:sz w:val="20"/>
                <w:szCs w:val="20"/>
              </w:rPr>
            </w:pPr>
            <w:r w:rsidRPr="00D348DE">
              <w:rPr>
                <w:rFonts w:ascii="Arial" w:hAnsi="Arial" w:cs="Arial"/>
                <w:sz w:val="20"/>
                <w:szCs w:val="20"/>
              </w:rPr>
              <w:t>Knowledge of cleaning chemicals, proper storage and disposal methods</w:t>
            </w:r>
          </w:p>
          <w:p w14:paraId="3DBE72DC" w14:textId="77777777" w:rsidR="00D348DE" w:rsidRPr="00D348DE" w:rsidRDefault="00D348DE" w:rsidP="00D348DE">
            <w:pPr>
              <w:numPr>
                <w:ilvl w:val="0"/>
                <w:numId w:val="3"/>
              </w:numPr>
              <w:tabs>
                <w:tab w:val="right" w:pos="9790"/>
              </w:tabs>
              <w:ind w:right="41"/>
              <w:rPr>
                <w:rFonts w:ascii="Arial" w:hAnsi="Arial" w:cs="Arial"/>
                <w:sz w:val="20"/>
                <w:szCs w:val="20"/>
              </w:rPr>
            </w:pPr>
            <w:r w:rsidRPr="00D348DE">
              <w:rPr>
                <w:rFonts w:ascii="Arial" w:hAnsi="Arial" w:cs="Arial"/>
                <w:sz w:val="20"/>
                <w:szCs w:val="20"/>
              </w:rPr>
              <w:t>Excellent communication skills and the ability to work as a team</w:t>
            </w:r>
          </w:p>
          <w:p w14:paraId="4E4929C7" w14:textId="77777777" w:rsidR="00D348DE" w:rsidRPr="00D348DE" w:rsidRDefault="00D348DE" w:rsidP="00D348DE">
            <w:pPr>
              <w:numPr>
                <w:ilvl w:val="0"/>
                <w:numId w:val="3"/>
              </w:numPr>
              <w:tabs>
                <w:tab w:val="right" w:pos="9790"/>
              </w:tabs>
              <w:ind w:right="41"/>
              <w:rPr>
                <w:rFonts w:ascii="Arial" w:hAnsi="Arial" w:cs="Arial"/>
                <w:sz w:val="20"/>
                <w:szCs w:val="20"/>
              </w:rPr>
            </w:pPr>
            <w:r w:rsidRPr="00D348DE">
              <w:rPr>
                <w:rFonts w:ascii="Arial" w:hAnsi="Arial" w:cs="Arial"/>
                <w:sz w:val="20"/>
                <w:szCs w:val="20"/>
              </w:rPr>
              <w:t>Excellent organisational skills a must</w:t>
            </w:r>
          </w:p>
          <w:p w14:paraId="34B75EA7" w14:textId="61ED2A38" w:rsidR="000F7877" w:rsidRDefault="00D348DE" w:rsidP="00D348DE">
            <w:pPr>
              <w:numPr>
                <w:ilvl w:val="0"/>
                <w:numId w:val="3"/>
              </w:numPr>
              <w:tabs>
                <w:tab w:val="right" w:pos="9790"/>
              </w:tabs>
              <w:ind w:right="41"/>
              <w:rPr>
                <w:rFonts w:ascii="Arial" w:hAnsi="Arial" w:cs="Arial"/>
                <w:sz w:val="20"/>
                <w:szCs w:val="20"/>
              </w:rPr>
            </w:pPr>
            <w:r w:rsidRPr="00D348DE">
              <w:rPr>
                <w:rFonts w:ascii="Arial" w:hAnsi="Arial" w:cs="Arial"/>
                <w:sz w:val="20"/>
                <w:szCs w:val="20"/>
              </w:rPr>
              <w:t>Self-motivation and the ability to identify and complete needed tasks without direct supervision</w:t>
            </w:r>
          </w:p>
          <w:p w14:paraId="62798DBE" w14:textId="77777777" w:rsidR="00D348DE" w:rsidRPr="00FE14D3" w:rsidRDefault="00D348DE" w:rsidP="00D348DE">
            <w:pPr>
              <w:tabs>
                <w:tab w:val="right" w:pos="9790"/>
              </w:tabs>
              <w:ind w:left="720" w:right="41"/>
              <w:rPr>
                <w:rFonts w:ascii="Arial" w:hAnsi="Arial" w:cs="Arial"/>
                <w:sz w:val="20"/>
                <w:szCs w:val="20"/>
              </w:rPr>
            </w:pPr>
          </w:p>
          <w:p w14:paraId="2886D895" w14:textId="2DF12ED2" w:rsidR="0017435F" w:rsidRPr="00FE14D3" w:rsidRDefault="00AF2C00" w:rsidP="008A5B4C">
            <w:pPr>
              <w:tabs>
                <w:tab w:val="right" w:pos="9790"/>
              </w:tabs>
              <w:ind w:right="41"/>
              <w:rPr>
                <w:rFonts w:ascii="Arial" w:hAnsi="Arial" w:cs="Arial"/>
                <w:b/>
                <w:bCs/>
                <w:sz w:val="20"/>
                <w:szCs w:val="20"/>
              </w:rPr>
            </w:pPr>
            <w:r w:rsidRPr="00FE14D3">
              <w:rPr>
                <w:rFonts w:ascii="Arial" w:hAnsi="Arial" w:cs="Arial"/>
                <w:b/>
                <w:bCs/>
                <w:sz w:val="20"/>
                <w:szCs w:val="20"/>
              </w:rPr>
              <w:t>Work Pattern</w:t>
            </w:r>
          </w:p>
          <w:p w14:paraId="189DECDB" w14:textId="7D945ABB" w:rsidR="000F7877" w:rsidRPr="00FE14D3" w:rsidRDefault="000F7877" w:rsidP="008A5B4C">
            <w:pPr>
              <w:tabs>
                <w:tab w:val="right" w:pos="9790"/>
              </w:tabs>
              <w:ind w:right="41"/>
              <w:rPr>
                <w:rFonts w:ascii="Arial" w:hAnsi="Arial" w:cs="Arial"/>
                <w:b/>
                <w:bCs/>
                <w:sz w:val="4"/>
                <w:szCs w:val="4"/>
              </w:rPr>
            </w:pPr>
          </w:p>
          <w:p w14:paraId="5F9768E1" w14:textId="3A17495D" w:rsidR="0017435F" w:rsidRPr="00FE14D3" w:rsidRDefault="00D348DE" w:rsidP="000F7877">
            <w:pPr>
              <w:tabs>
                <w:tab w:val="right" w:pos="9790"/>
              </w:tabs>
              <w:ind w:right="41"/>
              <w:rPr>
                <w:rFonts w:ascii="Arial" w:hAnsi="Arial" w:cs="Arial"/>
                <w:b/>
                <w:bCs/>
                <w:sz w:val="20"/>
                <w:szCs w:val="20"/>
              </w:rPr>
            </w:pPr>
            <w:r>
              <w:rPr>
                <w:rFonts w:ascii="Arial" w:hAnsi="Arial" w:cs="Arial"/>
                <w:sz w:val="20"/>
                <w:szCs w:val="20"/>
              </w:rPr>
              <w:t xml:space="preserve">We’re building a team to cover a range of shifts. On non-operational days, the working day would be 3 hours a day, Mon-Fri. However, </w:t>
            </w:r>
            <w:r w:rsidR="000F7877" w:rsidRPr="00FE14D3">
              <w:rPr>
                <w:rFonts w:ascii="Arial" w:hAnsi="Arial" w:cs="Arial"/>
                <w:sz w:val="20"/>
                <w:szCs w:val="20"/>
              </w:rPr>
              <w:t xml:space="preserve">Statfold currently hosts events on weekends and during school holidays, so flexibility is key. Typical working hours </w:t>
            </w:r>
            <w:r>
              <w:rPr>
                <w:rFonts w:ascii="Arial" w:hAnsi="Arial" w:cs="Arial"/>
                <w:sz w:val="20"/>
                <w:szCs w:val="20"/>
              </w:rPr>
              <w:t xml:space="preserve">for these events </w:t>
            </w:r>
            <w:r w:rsidR="000F7877" w:rsidRPr="00FE14D3">
              <w:rPr>
                <w:rFonts w:ascii="Arial" w:hAnsi="Arial" w:cs="Arial"/>
                <w:sz w:val="20"/>
                <w:szCs w:val="20"/>
              </w:rPr>
              <w:t>are 09:30-17:00</w:t>
            </w:r>
            <w:r>
              <w:rPr>
                <w:rFonts w:ascii="Arial" w:hAnsi="Arial" w:cs="Arial"/>
                <w:sz w:val="20"/>
                <w:szCs w:val="20"/>
              </w:rPr>
              <w:t xml:space="preserve"> but may</w:t>
            </w:r>
            <w:r w:rsidR="000F7877" w:rsidRPr="00FE14D3">
              <w:rPr>
                <w:rFonts w:ascii="Arial" w:hAnsi="Arial" w:cs="Arial"/>
                <w:sz w:val="20"/>
                <w:szCs w:val="20"/>
              </w:rPr>
              <w:t xml:space="preserve"> vary from event to event. </w:t>
            </w:r>
          </w:p>
          <w:p w14:paraId="260FB8EA" w14:textId="63D438E4" w:rsidR="000F7877" w:rsidRPr="00FE14D3" w:rsidRDefault="000F7877" w:rsidP="000F7877">
            <w:pPr>
              <w:tabs>
                <w:tab w:val="right" w:pos="9790"/>
              </w:tabs>
              <w:ind w:right="41"/>
              <w:rPr>
                <w:rFonts w:ascii="Arial" w:hAnsi="Arial" w:cs="Arial"/>
                <w:bCs/>
                <w:sz w:val="20"/>
                <w:szCs w:val="20"/>
              </w:rPr>
            </w:pPr>
          </w:p>
        </w:tc>
      </w:tr>
      <w:tr w:rsidR="0017435F" w14:paraId="6CFE7A04" w14:textId="60A71D0D" w:rsidTr="0017435F">
        <w:tc>
          <w:tcPr>
            <w:tcW w:w="8568" w:type="dxa"/>
          </w:tcPr>
          <w:p w14:paraId="268EAA99" w14:textId="43826702" w:rsidR="00AF2C00" w:rsidRDefault="00AF2C00" w:rsidP="00AF2C00">
            <w:pPr>
              <w:tabs>
                <w:tab w:val="right" w:pos="9790"/>
              </w:tabs>
              <w:ind w:right="41"/>
              <w:rPr>
                <w:rFonts w:ascii="Arial" w:hAnsi="Arial" w:cs="Arial"/>
                <w:b/>
                <w:bCs/>
                <w:sz w:val="22"/>
                <w:szCs w:val="22"/>
              </w:rPr>
            </w:pPr>
            <w:r>
              <w:rPr>
                <w:rFonts w:ascii="Arial" w:hAnsi="Arial" w:cs="Arial"/>
                <w:b/>
                <w:bCs/>
                <w:sz w:val="22"/>
                <w:szCs w:val="22"/>
              </w:rPr>
              <w:t>How to Apply</w:t>
            </w:r>
          </w:p>
          <w:p w14:paraId="0E170794" w14:textId="758E1E43" w:rsidR="00AF2C00" w:rsidRPr="00AF2C00" w:rsidRDefault="00AF2C00" w:rsidP="00AF2C00">
            <w:pPr>
              <w:tabs>
                <w:tab w:val="right" w:pos="9790"/>
              </w:tabs>
              <w:ind w:right="41"/>
              <w:rPr>
                <w:rFonts w:ascii="Arial" w:hAnsi="Arial" w:cs="Arial"/>
                <w:b/>
                <w:bCs/>
                <w:sz w:val="10"/>
                <w:szCs w:val="10"/>
              </w:rPr>
            </w:pPr>
          </w:p>
          <w:p w14:paraId="4459FDA5" w14:textId="07549272" w:rsidR="00D348DE" w:rsidRDefault="00AF2C00" w:rsidP="00AF2C00">
            <w:pPr>
              <w:tabs>
                <w:tab w:val="right" w:pos="9790"/>
              </w:tabs>
              <w:ind w:right="41"/>
              <w:jc w:val="both"/>
              <w:rPr>
                <w:rFonts w:ascii="Arial" w:hAnsi="Arial" w:cs="Arial"/>
                <w:sz w:val="22"/>
                <w:szCs w:val="22"/>
              </w:rPr>
            </w:pPr>
            <w:r>
              <w:rPr>
                <w:rFonts w:ascii="Arial" w:hAnsi="Arial" w:cs="Arial"/>
                <w:sz w:val="22"/>
                <w:szCs w:val="22"/>
              </w:rPr>
              <w:t xml:space="preserve">Please send all CVs to </w:t>
            </w:r>
            <w:r w:rsidR="00D348DE">
              <w:rPr>
                <w:rFonts w:ascii="Arial" w:hAnsi="Arial" w:cs="Arial"/>
                <w:sz w:val="22"/>
                <w:szCs w:val="22"/>
              </w:rPr>
              <w:t>Info@Statfold.Com</w:t>
            </w:r>
          </w:p>
          <w:p w14:paraId="1A05D664" w14:textId="2642B386" w:rsidR="00AF2C00" w:rsidRDefault="00AF2C00" w:rsidP="00AF2C00">
            <w:pPr>
              <w:tabs>
                <w:tab w:val="right" w:pos="9790"/>
              </w:tabs>
              <w:ind w:right="41"/>
              <w:jc w:val="both"/>
              <w:rPr>
                <w:rFonts w:ascii="Arial" w:hAnsi="Arial" w:cs="Arial"/>
                <w:bCs/>
                <w:sz w:val="12"/>
                <w:szCs w:val="22"/>
              </w:rPr>
            </w:pPr>
          </w:p>
        </w:tc>
      </w:tr>
      <w:tr w:rsidR="0017435F" w14:paraId="7F52419E" w14:textId="08581EC4" w:rsidTr="0017435F">
        <w:tc>
          <w:tcPr>
            <w:tcW w:w="8568" w:type="dxa"/>
          </w:tcPr>
          <w:p w14:paraId="6E69034E" w14:textId="434DEFC0" w:rsidR="00AF2C00" w:rsidRDefault="00AF2C00" w:rsidP="00AF2C00">
            <w:pPr>
              <w:tabs>
                <w:tab w:val="right" w:pos="9790"/>
              </w:tabs>
              <w:ind w:right="41"/>
              <w:rPr>
                <w:rFonts w:ascii="Arial" w:hAnsi="Arial" w:cs="Arial"/>
                <w:b/>
                <w:bCs/>
                <w:sz w:val="22"/>
                <w:szCs w:val="22"/>
              </w:rPr>
            </w:pPr>
            <w:r>
              <w:rPr>
                <w:rFonts w:ascii="Arial" w:hAnsi="Arial" w:cs="Arial"/>
                <w:b/>
                <w:bCs/>
                <w:sz w:val="22"/>
                <w:szCs w:val="22"/>
              </w:rPr>
              <w:t>Closing Date</w:t>
            </w:r>
          </w:p>
          <w:p w14:paraId="4DB0C67D" w14:textId="77777777" w:rsidR="00AF2C00" w:rsidRPr="00AF2C00" w:rsidRDefault="00AF2C00" w:rsidP="00AF2C00">
            <w:pPr>
              <w:tabs>
                <w:tab w:val="right" w:pos="9790"/>
              </w:tabs>
              <w:ind w:right="41"/>
              <w:rPr>
                <w:rFonts w:ascii="Arial" w:hAnsi="Arial" w:cs="Arial"/>
                <w:b/>
                <w:bCs/>
                <w:sz w:val="10"/>
                <w:szCs w:val="10"/>
              </w:rPr>
            </w:pPr>
          </w:p>
          <w:p w14:paraId="6A3145DE" w14:textId="1E58ECA2" w:rsidR="00AF2C00" w:rsidRPr="00AF2C00" w:rsidRDefault="00AF2C00" w:rsidP="00AF2C00">
            <w:pPr>
              <w:tabs>
                <w:tab w:val="right" w:pos="9790"/>
              </w:tabs>
              <w:ind w:right="41"/>
              <w:jc w:val="both"/>
              <w:rPr>
                <w:rFonts w:ascii="Arial" w:hAnsi="Arial" w:cs="Arial"/>
                <w:sz w:val="22"/>
                <w:szCs w:val="22"/>
              </w:rPr>
            </w:pPr>
            <w:r>
              <w:rPr>
                <w:rFonts w:ascii="Arial" w:hAnsi="Arial" w:cs="Arial"/>
                <w:sz w:val="22"/>
                <w:szCs w:val="22"/>
              </w:rPr>
              <w:t>19</w:t>
            </w:r>
            <w:r w:rsidRPr="00AF2C00">
              <w:rPr>
                <w:rFonts w:ascii="Arial" w:hAnsi="Arial" w:cs="Arial"/>
                <w:sz w:val="22"/>
                <w:szCs w:val="22"/>
                <w:vertAlign w:val="superscript"/>
              </w:rPr>
              <w:t>th</w:t>
            </w:r>
            <w:r>
              <w:rPr>
                <w:rFonts w:ascii="Arial" w:hAnsi="Arial" w:cs="Arial"/>
                <w:sz w:val="22"/>
                <w:szCs w:val="22"/>
              </w:rPr>
              <w:t xml:space="preserve"> June – Applicants may be contacted prior to the </w:t>
            </w:r>
          </w:p>
        </w:tc>
      </w:tr>
    </w:tbl>
    <w:p w14:paraId="0238D484" w14:textId="7CB459EB" w:rsidR="00887EBC" w:rsidRDefault="00887EBC" w:rsidP="00B02FC3">
      <w:pPr>
        <w:tabs>
          <w:tab w:val="right" w:pos="8690"/>
        </w:tabs>
      </w:pPr>
    </w:p>
    <w:sectPr w:rsidR="00887EB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1149" w14:textId="77777777" w:rsidR="00ED32FE" w:rsidRDefault="00ED32FE" w:rsidP="00D055BC">
      <w:r>
        <w:separator/>
      </w:r>
    </w:p>
  </w:endnote>
  <w:endnote w:type="continuationSeparator" w:id="0">
    <w:p w14:paraId="4D1D0431" w14:textId="77777777" w:rsidR="00ED32FE" w:rsidRDefault="00ED32FE" w:rsidP="00D0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41D3" w14:textId="77777777" w:rsidR="00ED32FE" w:rsidRDefault="00ED32FE" w:rsidP="00D055BC">
      <w:r>
        <w:separator/>
      </w:r>
    </w:p>
  </w:footnote>
  <w:footnote w:type="continuationSeparator" w:id="0">
    <w:p w14:paraId="6960CCDF" w14:textId="77777777" w:rsidR="00ED32FE" w:rsidRDefault="00ED32FE" w:rsidP="00D0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C627" w14:textId="3316EB62" w:rsidR="00D055BC" w:rsidRDefault="00D055BC" w:rsidP="00D055BC">
    <w:pPr>
      <w:pStyle w:val="Header"/>
      <w:jc w:val="center"/>
    </w:pPr>
    <w:r>
      <w:rPr>
        <w:noProof/>
      </w:rPr>
      <w:drawing>
        <wp:inline distT="0" distB="0" distL="0" distR="0" wp14:anchorId="0F6635A4" wp14:editId="26D79DE6">
          <wp:extent cx="1363593"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577" cy="498563"/>
                  </a:xfrm>
                  <a:prstGeom prst="rect">
                    <a:avLst/>
                  </a:prstGeom>
                  <a:noFill/>
                  <a:ln>
                    <a:noFill/>
                  </a:ln>
                </pic:spPr>
              </pic:pic>
            </a:graphicData>
          </a:graphic>
        </wp:inline>
      </w:drawing>
    </w:r>
  </w:p>
  <w:p w14:paraId="006093DD" w14:textId="77777777" w:rsidR="00D055BC" w:rsidRDefault="00D0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CF1"/>
    <w:multiLevelType w:val="multilevel"/>
    <w:tmpl w:val="35DA6FEA"/>
    <w:lvl w:ilvl="0">
      <w:start w:val="1"/>
      <w:numFmt w:val="decimal"/>
      <w:lvlText w:val="%1."/>
      <w:lvlJc w:val="left"/>
      <w:pPr>
        <w:tabs>
          <w:tab w:val="num" w:pos="540"/>
        </w:tabs>
        <w:ind w:left="540" w:hanging="54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70BD4"/>
    <w:multiLevelType w:val="hybridMultilevel"/>
    <w:tmpl w:val="76204B8A"/>
    <w:lvl w:ilvl="0" w:tplc="3F449B6E">
      <w:start w:val="283"/>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A762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86"/>
    <w:rsid w:val="000A61AD"/>
    <w:rsid w:val="000A79B6"/>
    <w:rsid w:val="000F7877"/>
    <w:rsid w:val="0017435F"/>
    <w:rsid w:val="0022618E"/>
    <w:rsid w:val="0027491E"/>
    <w:rsid w:val="002D17E8"/>
    <w:rsid w:val="00367ACB"/>
    <w:rsid w:val="003721EC"/>
    <w:rsid w:val="004113DD"/>
    <w:rsid w:val="0042669F"/>
    <w:rsid w:val="00454C3E"/>
    <w:rsid w:val="00502D6A"/>
    <w:rsid w:val="005430A5"/>
    <w:rsid w:val="0055336A"/>
    <w:rsid w:val="005D2B85"/>
    <w:rsid w:val="005E6EE4"/>
    <w:rsid w:val="00630054"/>
    <w:rsid w:val="006D27E2"/>
    <w:rsid w:val="00710258"/>
    <w:rsid w:val="00711B6D"/>
    <w:rsid w:val="00722C85"/>
    <w:rsid w:val="007D730B"/>
    <w:rsid w:val="00800DA2"/>
    <w:rsid w:val="0080685F"/>
    <w:rsid w:val="0082774D"/>
    <w:rsid w:val="00833F86"/>
    <w:rsid w:val="00887EBC"/>
    <w:rsid w:val="008A5B4C"/>
    <w:rsid w:val="008C1CF5"/>
    <w:rsid w:val="008D1AFE"/>
    <w:rsid w:val="00964212"/>
    <w:rsid w:val="009E5448"/>
    <w:rsid w:val="00AD583F"/>
    <w:rsid w:val="00AF2C00"/>
    <w:rsid w:val="00B00EF1"/>
    <w:rsid w:val="00B02FC3"/>
    <w:rsid w:val="00B02FE5"/>
    <w:rsid w:val="00B95D3F"/>
    <w:rsid w:val="00BC4918"/>
    <w:rsid w:val="00C42E6D"/>
    <w:rsid w:val="00C95A05"/>
    <w:rsid w:val="00CB5A6B"/>
    <w:rsid w:val="00D05509"/>
    <w:rsid w:val="00D055BC"/>
    <w:rsid w:val="00D2380F"/>
    <w:rsid w:val="00D30102"/>
    <w:rsid w:val="00D348DE"/>
    <w:rsid w:val="00D51022"/>
    <w:rsid w:val="00DC008B"/>
    <w:rsid w:val="00DF54C0"/>
    <w:rsid w:val="00E124B2"/>
    <w:rsid w:val="00E757AD"/>
    <w:rsid w:val="00EA2641"/>
    <w:rsid w:val="00EA68DD"/>
    <w:rsid w:val="00EA6D06"/>
    <w:rsid w:val="00EA72A8"/>
    <w:rsid w:val="00ED32FE"/>
    <w:rsid w:val="00F30715"/>
    <w:rsid w:val="00F73CA6"/>
    <w:rsid w:val="00FB24F1"/>
    <w:rsid w:val="00FD5AD2"/>
    <w:rsid w:val="00FE14D3"/>
    <w:rsid w:val="00FF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B9B2B"/>
  <w15:docId w15:val="{F3C4FDE0-FC3C-428C-951B-2655A23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F86"/>
    <w:rPr>
      <w:rFonts w:eastAsia="SimSu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33F86"/>
    <w:rPr>
      <w:rFonts w:ascii="Arial" w:eastAsia="Times New Roman" w:hAnsi="Arial"/>
      <w:color w:val="FF0000"/>
      <w:sz w:val="22"/>
      <w:szCs w:val="20"/>
      <w:lang w:eastAsia="en-US"/>
    </w:rPr>
  </w:style>
  <w:style w:type="paragraph" w:styleId="BodyText2">
    <w:name w:val="Body Text 2"/>
    <w:basedOn w:val="Normal"/>
    <w:rsid w:val="00833F86"/>
    <w:pPr>
      <w:spacing w:after="120" w:line="480" w:lineRule="auto"/>
    </w:pPr>
  </w:style>
  <w:style w:type="paragraph" w:styleId="BodyTextIndent">
    <w:name w:val="Body Text Indent"/>
    <w:basedOn w:val="Normal"/>
    <w:rsid w:val="008A5B4C"/>
    <w:pPr>
      <w:spacing w:after="120"/>
      <w:ind w:left="283"/>
    </w:pPr>
  </w:style>
  <w:style w:type="paragraph" w:styleId="BodyTextIndent2">
    <w:name w:val="Body Text Indent 2"/>
    <w:basedOn w:val="Normal"/>
    <w:rsid w:val="008A5B4C"/>
    <w:pPr>
      <w:spacing w:after="120" w:line="480" w:lineRule="auto"/>
      <w:ind w:left="283"/>
    </w:pPr>
  </w:style>
  <w:style w:type="paragraph" w:styleId="BalloonText">
    <w:name w:val="Balloon Text"/>
    <w:basedOn w:val="Normal"/>
    <w:semiHidden/>
    <w:rsid w:val="00CB5A6B"/>
    <w:rPr>
      <w:rFonts w:ascii="Tahoma" w:hAnsi="Tahoma" w:cs="Tahoma"/>
      <w:sz w:val="16"/>
      <w:szCs w:val="16"/>
    </w:rPr>
  </w:style>
  <w:style w:type="paragraph" w:styleId="Header">
    <w:name w:val="header"/>
    <w:basedOn w:val="Normal"/>
    <w:link w:val="HeaderChar"/>
    <w:uiPriority w:val="99"/>
    <w:unhideWhenUsed/>
    <w:rsid w:val="00D055BC"/>
    <w:pPr>
      <w:tabs>
        <w:tab w:val="center" w:pos="4513"/>
        <w:tab w:val="right" w:pos="9026"/>
      </w:tabs>
    </w:pPr>
  </w:style>
  <w:style w:type="character" w:customStyle="1" w:styleId="HeaderChar">
    <w:name w:val="Header Char"/>
    <w:basedOn w:val="DefaultParagraphFont"/>
    <w:link w:val="Header"/>
    <w:uiPriority w:val="99"/>
    <w:rsid w:val="00D055BC"/>
    <w:rPr>
      <w:rFonts w:eastAsia="SimSun"/>
      <w:sz w:val="24"/>
      <w:szCs w:val="24"/>
      <w:lang w:val="en-GB" w:eastAsia="zh-CN"/>
    </w:rPr>
  </w:style>
  <w:style w:type="paragraph" w:styleId="Footer">
    <w:name w:val="footer"/>
    <w:basedOn w:val="Normal"/>
    <w:link w:val="FooterChar"/>
    <w:unhideWhenUsed/>
    <w:rsid w:val="00D055BC"/>
    <w:pPr>
      <w:tabs>
        <w:tab w:val="center" w:pos="4513"/>
        <w:tab w:val="right" w:pos="9026"/>
      </w:tabs>
    </w:pPr>
  </w:style>
  <w:style w:type="character" w:customStyle="1" w:styleId="FooterChar">
    <w:name w:val="Footer Char"/>
    <w:basedOn w:val="DefaultParagraphFont"/>
    <w:link w:val="Footer"/>
    <w:rsid w:val="00D055BC"/>
    <w:rPr>
      <w:rFonts w:eastAsia="SimSun"/>
      <w:sz w:val="24"/>
      <w:szCs w:val="24"/>
      <w:lang w:val="en-GB" w:eastAsia="zh-CN"/>
    </w:rPr>
  </w:style>
  <w:style w:type="character" w:styleId="Hyperlink">
    <w:name w:val="Hyperlink"/>
    <w:basedOn w:val="DefaultParagraphFont"/>
    <w:unhideWhenUsed/>
    <w:rsid w:val="00AF2C00"/>
    <w:rPr>
      <w:color w:val="0000FF" w:themeColor="hyperlink"/>
      <w:u w:val="single"/>
    </w:rPr>
  </w:style>
  <w:style w:type="character" w:styleId="UnresolvedMention">
    <w:name w:val="Unresolved Mention"/>
    <w:basedOn w:val="DefaultParagraphFont"/>
    <w:uiPriority w:val="99"/>
    <w:semiHidden/>
    <w:unhideWhenUsed/>
    <w:rsid w:val="00AF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London Borough of Richmond Upon Thames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Jon Robinson</dc:creator>
  <cp:lastModifiedBy>Joy Thomas</cp:lastModifiedBy>
  <cp:revision>2</cp:revision>
  <cp:lastPrinted>2010-03-22T03:54:00Z</cp:lastPrinted>
  <dcterms:created xsi:type="dcterms:W3CDTF">2021-06-04T19:30:00Z</dcterms:created>
  <dcterms:modified xsi:type="dcterms:W3CDTF">2021-06-04T19:30:00Z</dcterms:modified>
</cp:coreProperties>
</file>